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D96" w:rsidRDefault="002A4D96" w:rsidP="002A4D96">
      <w:pPr>
        <w:jc w:val="center"/>
        <w:rPr>
          <w:rFonts w:ascii="Times New Roman" w:hAnsi="Times New Roman"/>
          <w:b/>
          <w:sz w:val="32"/>
          <w:szCs w:val="32"/>
        </w:rPr>
      </w:pPr>
    </w:p>
    <w:p w:rsidR="002A4D96" w:rsidRPr="002A4D96" w:rsidRDefault="002A4D96" w:rsidP="002A4D96">
      <w:pPr>
        <w:jc w:val="center"/>
        <w:rPr>
          <w:rFonts w:ascii="Times New Roman" w:hAnsi="Times New Roman"/>
          <w:b/>
          <w:sz w:val="32"/>
          <w:szCs w:val="32"/>
        </w:rPr>
      </w:pPr>
      <w:r w:rsidRPr="002A4D96">
        <w:rPr>
          <w:rFonts w:ascii="Times New Roman" w:hAnsi="Times New Roman"/>
          <w:b/>
          <w:sz w:val="32"/>
          <w:szCs w:val="32"/>
        </w:rPr>
        <w:t xml:space="preserve">Karjeras attīstības atbalsta pasākumi </w:t>
      </w:r>
      <w:r w:rsidRPr="002A4D96">
        <w:rPr>
          <w:rFonts w:ascii="Times New Roman" w:hAnsi="Times New Roman"/>
          <w:b/>
          <w:sz w:val="32"/>
          <w:szCs w:val="32"/>
        </w:rPr>
        <w:t>2017./2018.mācību gadā</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570"/>
        <w:gridCol w:w="8096"/>
        <w:gridCol w:w="1535"/>
        <w:gridCol w:w="1690"/>
      </w:tblGrid>
      <w:tr w:rsidR="002A4D96" w:rsidRPr="00761D91" w:rsidTr="002A4D96">
        <w:trPr>
          <w:cnfStyle w:val="100000000000" w:firstRow="1" w:lastRow="0" w:firstColumn="0" w:lastColumn="0" w:oddVBand="0" w:evenVBand="0" w:oddHBand="0" w:evenHBand="0" w:firstRowFirstColumn="0" w:firstRowLastColumn="0" w:lastRowFirstColumn="0" w:lastRowLastColumn="0"/>
          <w:trHeight w:val="894"/>
          <w:tblHeade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2A4D96" w:rsidRPr="00761D91" w:rsidRDefault="002A4D96" w:rsidP="00D21D92">
            <w:pPr>
              <w:jc w:val="center"/>
              <w:rPr>
                <w:rFonts w:ascii="Times New Roman" w:hAnsi="Times New Roman"/>
                <w:b w:val="0"/>
              </w:rPr>
            </w:pPr>
            <w:r w:rsidRPr="00761D91">
              <w:rPr>
                <w:rFonts w:ascii="Times New Roman" w:hAnsi="Times New Roman"/>
              </w:rPr>
              <w:t>Karjeras plānošanas tēma</w:t>
            </w:r>
          </w:p>
        </w:tc>
        <w:tc>
          <w:tcPr>
            <w:tcW w:w="0" w:type="auto"/>
            <w:shd w:val="clear" w:color="auto" w:fill="FFFFFF" w:themeFill="background1"/>
            <w:vAlign w:val="center"/>
          </w:tcPr>
          <w:p w:rsidR="002A4D96" w:rsidRPr="00761D91" w:rsidRDefault="002A4D96" w:rsidP="00D21D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61D91">
              <w:rPr>
                <w:rFonts w:ascii="Times New Roman" w:hAnsi="Times New Roman"/>
              </w:rPr>
              <w:t>Pasākuma nosaukums</w:t>
            </w:r>
          </w:p>
        </w:tc>
        <w:tc>
          <w:tcPr>
            <w:tcW w:w="0" w:type="auto"/>
            <w:shd w:val="clear" w:color="auto" w:fill="FFFFFF" w:themeFill="background1"/>
            <w:vAlign w:val="center"/>
          </w:tcPr>
          <w:p w:rsidR="002A4D96" w:rsidRPr="00761D91" w:rsidRDefault="002A4D96" w:rsidP="00D21D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61D91">
              <w:rPr>
                <w:rFonts w:ascii="Times New Roman" w:hAnsi="Times New Roman"/>
              </w:rPr>
              <w:t>Pasākuma apraksts</w:t>
            </w:r>
          </w:p>
        </w:tc>
        <w:tc>
          <w:tcPr>
            <w:tcW w:w="0" w:type="auto"/>
            <w:shd w:val="clear" w:color="auto" w:fill="FFFFFF" w:themeFill="background1"/>
            <w:vAlign w:val="center"/>
          </w:tcPr>
          <w:p w:rsidR="002A4D96" w:rsidRPr="00761D91" w:rsidRDefault="002A4D96" w:rsidP="00D21D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61D91">
              <w:rPr>
                <w:rFonts w:ascii="Times New Roman" w:hAnsi="Times New Roman"/>
              </w:rPr>
              <w:t>Dalībnieki</w:t>
            </w:r>
          </w:p>
        </w:tc>
        <w:tc>
          <w:tcPr>
            <w:tcW w:w="0" w:type="auto"/>
            <w:shd w:val="clear" w:color="auto" w:fill="FFFFFF" w:themeFill="background1"/>
            <w:vAlign w:val="center"/>
          </w:tcPr>
          <w:p w:rsidR="002A4D96" w:rsidRPr="00761D91" w:rsidRDefault="002A4D96" w:rsidP="00D21D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61D91">
              <w:rPr>
                <w:rFonts w:ascii="Times New Roman" w:hAnsi="Times New Roman"/>
              </w:rPr>
              <w:t>Norises laiks</w:t>
            </w:r>
          </w:p>
        </w:tc>
      </w:tr>
      <w:tr w:rsidR="002A4D96" w:rsidRPr="00761D91" w:rsidTr="002A4D96">
        <w:trPr>
          <w:trHeight w:val="668"/>
          <w:jc w:val="center"/>
        </w:trPr>
        <w:tc>
          <w:tcPr>
            <w:cnfStyle w:val="001000000000" w:firstRow="0" w:lastRow="0" w:firstColumn="1" w:lastColumn="0" w:oddVBand="0" w:evenVBand="0" w:oddHBand="0" w:evenHBand="0" w:firstRowFirstColumn="0" w:firstRowLastColumn="0" w:lastRowFirstColumn="0" w:lastRowLastColumn="0"/>
            <w:tcW w:w="0" w:type="auto"/>
          </w:tcPr>
          <w:p w:rsidR="002A4D96" w:rsidRDefault="002A4D96" w:rsidP="00D21D92">
            <w:pPr>
              <w:rPr>
                <w:rFonts w:ascii="Times New Roman" w:hAnsi="Times New Roman"/>
                <w:b w:val="0"/>
              </w:rPr>
            </w:pPr>
            <w:r w:rsidRPr="00761D91">
              <w:rPr>
                <w:rFonts w:ascii="Times New Roman" w:hAnsi="Times New Roman"/>
                <w:b w:val="0"/>
              </w:rPr>
              <w:t>Pašnovērtējuma veikšana</w:t>
            </w:r>
          </w:p>
          <w:p w:rsidR="002A4D96" w:rsidRDefault="002A4D96" w:rsidP="00D21D92">
            <w:pPr>
              <w:rPr>
                <w:rFonts w:ascii="Times New Roman" w:hAnsi="Times New Roman"/>
                <w:b w:val="0"/>
              </w:rPr>
            </w:pPr>
            <w:r>
              <w:rPr>
                <w:rFonts w:ascii="Times New Roman" w:hAnsi="Times New Roman"/>
                <w:b w:val="0"/>
              </w:rPr>
              <w:t>Izglītības iespēju izpēte</w:t>
            </w:r>
          </w:p>
          <w:p w:rsidR="002A4D96" w:rsidRPr="00761D91" w:rsidRDefault="002A4D96" w:rsidP="00D21D92">
            <w:pPr>
              <w:rPr>
                <w:rFonts w:ascii="Times New Roman" w:hAnsi="Times New Roman"/>
                <w:b w:val="0"/>
                <w:bCs w:val="0"/>
              </w:rPr>
            </w:pPr>
            <w:r>
              <w:rPr>
                <w:rFonts w:ascii="Times New Roman" w:hAnsi="Times New Roman"/>
                <w:b w:val="0"/>
              </w:rPr>
              <w:t>Darba pasaules iepazīšana</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“Biznesa garša”</w:t>
            </w:r>
          </w:p>
        </w:tc>
        <w:tc>
          <w:tcPr>
            <w:tcW w:w="0" w:type="auto"/>
          </w:tcPr>
          <w:p w:rsidR="002A4D96" w:rsidRPr="00761D91" w:rsidRDefault="002A4D96" w:rsidP="00D21D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Lekcija-diskusija par topošajiem uzņēmējiem nepieciešamajām prasmēm un sava biznesa radīšanu, par uzņēmēja ikdienu un izaicinājumiem. Skolēniem ar dažādu metožu palīdzību būs iespēja izvērtēt savu piemērotību uzņēmējdarbībai.</w:t>
            </w:r>
          </w:p>
        </w:tc>
        <w:tc>
          <w:tcPr>
            <w:tcW w:w="0" w:type="auto"/>
          </w:tcPr>
          <w:p w:rsidR="002A4D96" w:rsidRPr="00761D91" w:rsidRDefault="002A4D96" w:rsidP="002A4D9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10.klašu skolēni </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 xml:space="preserve">2017. gada </w:t>
            </w:r>
            <w:r>
              <w:rPr>
                <w:rFonts w:ascii="Times New Roman" w:hAnsi="Times New Roman"/>
              </w:rPr>
              <w:t>28.</w:t>
            </w:r>
            <w:r>
              <w:rPr>
                <w:rFonts w:ascii="Times New Roman" w:hAnsi="Times New Roman"/>
              </w:rPr>
              <w:t>novembris</w:t>
            </w:r>
          </w:p>
        </w:tc>
      </w:tr>
      <w:tr w:rsidR="002A4D96" w:rsidRPr="00761D91" w:rsidTr="002A4D96">
        <w:trPr>
          <w:trHeight w:val="668"/>
          <w:jc w:val="center"/>
        </w:trPr>
        <w:tc>
          <w:tcPr>
            <w:cnfStyle w:val="001000000000" w:firstRow="0" w:lastRow="0" w:firstColumn="1" w:lastColumn="0" w:oddVBand="0" w:evenVBand="0" w:oddHBand="0" w:evenHBand="0" w:firstRowFirstColumn="0" w:firstRowLastColumn="0" w:lastRowFirstColumn="0" w:lastRowLastColumn="0"/>
            <w:tcW w:w="0" w:type="auto"/>
          </w:tcPr>
          <w:p w:rsidR="002A4D96" w:rsidRDefault="002A4D96" w:rsidP="00D21D92">
            <w:pPr>
              <w:rPr>
                <w:rFonts w:ascii="Times New Roman" w:hAnsi="Times New Roman"/>
                <w:b w:val="0"/>
              </w:rPr>
            </w:pPr>
            <w:r w:rsidRPr="00761D91">
              <w:rPr>
                <w:rFonts w:ascii="Times New Roman" w:hAnsi="Times New Roman"/>
                <w:b w:val="0"/>
              </w:rPr>
              <w:t>Pašnovērtējuma veikšana</w:t>
            </w:r>
          </w:p>
          <w:p w:rsidR="002A4D96" w:rsidRPr="00761D91" w:rsidRDefault="002A4D96" w:rsidP="00D21D92">
            <w:pPr>
              <w:rPr>
                <w:rFonts w:ascii="Times New Roman" w:hAnsi="Times New Roman"/>
                <w:b w:val="0"/>
              </w:rPr>
            </w:pPr>
            <w:r w:rsidRPr="00761D91">
              <w:rPr>
                <w:rFonts w:ascii="Times New Roman" w:hAnsi="Times New Roman"/>
                <w:b w:val="0"/>
              </w:rPr>
              <w:t>Karjeras lēmumu pieņemšana</w:t>
            </w:r>
          </w:p>
          <w:p w:rsidR="002A4D96" w:rsidRPr="00761D91" w:rsidRDefault="002A4D96" w:rsidP="002A4D96">
            <w:pPr>
              <w:rPr>
                <w:rFonts w:ascii="Times New Roman" w:hAnsi="Times New Roman"/>
                <w:b w:val="0"/>
              </w:rPr>
            </w:pPr>
            <w:r>
              <w:rPr>
                <w:rFonts w:ascii="Times New Roman" w:hAnsi="Times New Roman"/>
                <w:b w:val="0"/>
              </w:rPr>
              <w:t>Izglītības iespēju izpēte</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“Karjeras diena”</w:t>
            </w:r>
          </w:p>
        </w:tc>
        <w:tc>
          <w:tcPr>
            <w:tcW w:w="0" w:type="auto"/>
          </w:tcPr>
          <w:p w:rsidR="002A4D96" w:rsidRPr="002A4D96" w:rsidRDefault="002A4D96" w:rsidP="002A4D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A4D96">
              <w:rPr>
                <w:rFonts w:ascii="Times New Roman" w:hAnsi="Times New Roman"/>
              </w:rPr>
              <w:t>Skolēniem tiek novadītas nodarbības par sevis izzināšanu, karjeras mērķu izvirzīšanu un sasniegšanu.</w:t>
            </w:r>
            <w:r>
              <w:rPr>
                <w:rFonts w:ascii="Times New Roman" w:hAnsi="Times New Roman"/>
              </w:rPr>
              <w:t xml:space="preserve"> </w:t>
            </w:r>
            <w:r w:rsidRPr="002A4D96">
              <w:rPr>
                <w:rFonts w:ascii="Times New Roman" w:hAnsi="Times New Roman"/>
              </w:rPr>
              <w:t xml:space="preserve">Skolēni piedalās 10-13 pieaicināto augstskolu un koledžu prezentācijās, lai iepazītos ar piedāvātajām studiju programmām. </w:t>
            </w:r>
          </w:p>
        </w:tc>
        <w:tc>
          <w:tcPr>
            <w:tcW w:w="0" w:type="auto"/>
          </w:tcPr>
          <w:p w:rsidR="002A4D96" w:rsidRPr="002A4D96" w:rsidRDefault="002A4D96" w:rsidP="002A4D9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9., </w:t>
            </w:r>
            <w:r w:rsidRPr="002A4D96">
              <w:rPr>
                <w:rFonts w:ascii="Times New Roman" w:hAnsi="Times New Roman"/>
              </w:rPr>
              <w:t>11., 12.klašu skolēni</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 xml:space="preserve">2017. gada </w:t>
            </w:r>
            <w:r>
              <w:rPr>
                <w:rFonts w:ascii="Times New Roman" w:hAnsi="Times New Roman"/>
              </w:rPr>
              <w:t>29.</w:t>
            </w:r>
            <w:r w:rsidRPr="00761D91">
              <w:rPr>
                <w:rFonts w:ascii="Times New Roman" w:hAnsi="Times New Roman"/>
              </w:rPr>
              <w:t>novembris</w:t>
            </w:r>
          </w:p>
        </w:tc>
      </w:tr>
      <w:tr w:rsidR="002A4D96" w:rsidRPr="00761D91" w:rsidTr="002A4D96">
        <w:trPr>
          <w:trHeight w:val="668"/>
          <w:jc w:val="center"/>
        </w:trPr>
        <w:tc>
          <w:tcPr>
            <w:cnfStyle w:val="001000000000" w:firstRow="0" w:lastRow="0" w:firstColumn="1" w:lastColumn="0" w:oddVBand="0" w:evenVBand="0" w:oddHBand="0" w:evenHBand="0" w:firstRowFirstColumn="0" w:firstRowLastColumn="0" w:lastRowFirstColumn="0" w:lastRowLastColumn="0"/>
            <w:tcW w:w="0" w:type="auto"/>
          </w:tcPr>
          <w:p w:rsidR="002A4D96" w:rsidRDefault="002A4D96" w:rsidP="00D21D92">
            <w:pPr>
              <w:rPr>
                <w:rFonts w:ascii="Times New Roman" w:hAnsi="Times New Roman"/>
                <w:b w:val="0"/>
              </w:rPr>
            </w:pPr>
            <w:r w:rsidRPr="00761D91">
              <w:rPr>
                <w:rFonts w:ascii="Times New Roman" w:hAnsi="Times New Roman"/>
                <w:b w:val="0"/>
              </w:rPr>
              <w:t>Pašnovērtējuma veikšana</w:t>
            </w:r>
          </w:p>
          <w:p w:rsidR="002A4D96" w:rsidRDefault="002A4D96" w:rsidP="00D21D92">
            <w:pPr>
              <w:rPr>
                <w:rFonts w:ascii="Times New Roman" w:hAnsi="Times New Roman"/>
                <w:b w:val="0"/>
              </w:rPr>
            </w:pPr>
            <w:r>
              <w:rPr>
                <w:rFonts w:ascii="Times New Roman" w:hAnsi="Times New Roman"/>
                <w:b w:val="0"/>
              </w:rPr>
              <w:t>Darba pasaules iepazīšana</w:t>
            </w:r>
          </w:p>
          <w:p w:rsidR="002A4D96" w:rsidRPr="00761D91" w:rsidRDefault="002A4D96" w:rsidP="00D21D92">
            <w:pPr>
              <w:rPr>
                <w:rFonts w:ascii="Times New Roman" w:hAnsi="Times New Roman"/>
                <w:b w:val="0"/>
              </w:rPr>
            </w:pPr>
            <w:r w:rsidRPr="00761D91">
              <w:rPr>
                <w:rFonts w:ascii="Times New Roman" w:hAnsi="Times New Roman"/>
                <w:b w:val="0"/>
              </w:rPr>
              <w:t>Karjeras lēmumu pieņemšana</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“Līderības skola”</w:t>
            </w:r>
          </w:p>
        </w:tc>
        <w:tc>
          <w:tcPr>
            <w:tcW w:w="0" w:type="auto"/>
          </w:tcPr>
          <w:p w:rsidR="002A4D96" w:rsidRPr="00761D91" w:rsidRDefault="002A4D96" w:rsidP="00D21D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Personīgās izaugsmes trenera vadīta nodarbība par līdera dotību attīstīšanu sevī.</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7.-12.klašu skolēni</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201</w:t>
            </w:r>
            <w:r>
              <w:rPr>
                <w:rFonts w:ascii="Times New Roman" w:hAnsi="Times New Roman"/>
              </w:rPr>
              <w:t>8</w:t>
            </w:r>
            <w:r w:rsidRPr="00761D91">
              <w:rPr>
                <w:rFonts w:ascii="Times New Roman" w:hAnsi="Times New Roman"/>
              </w:rPr>
              <w:t xml:space="preserve">. gada </w:t>
            </w:r>
            <w:r>
              <w:rPr>
                <w:rFonts w:ascii="Times New Roman" w:hAnsi="Times New Roman"/>
              </w:rPr>
              <w:t>26.</w:t>
            </w:r>
            <w:r>
              <w:rPr>
                <w:rFonts w:ascii="Times New Roman" w:hAnsi="Times New Roman"/>
              </w:rPr>
              <w:t>janvāris</w:t>
            </w:r>
          </w:p>
        </w:tc>
      </w:tr>
      <w:tr w:rsidR="002A4D96" w:rsidRPr="00761D91" w:rsidTr="002A4D9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A4D96" w:rsidRDefault="002A4D96" w:rsidP="00D21D92">
            <w:pPr>
              <w:rPr>
                <w:rFonts w:ascii="Times New Roman" w:hAnsi="Times New Roman"/>
                <w:b w:val="0"/>
              </w:rPr>
            </w:pPr>
            <w:r>
              <w:rPr>
                <w:rFonts w:ascii="Times New Roman" w:hAnsi="Times New Roman"/>
                <w:b w:val="0"/>
              </w:rPr>
              <w:t>Darba pasaules iepazīšana</w:t>
            </w:r>
          </w:p>
          <w:p w:rsidR="002A4D96" w:rsidRPr="00761D91" w:rsidRDefault="002A4D96" w:rsidP="00D21D92">
            <w:pPr>
              <w:rPr>
                <w:rFonts w:ascii="Times New Roman" w:hAnsi="Times New Roman"/>
                <w:b w:val="0"/>
                <w:spacing w:val="11"/>
                <w:shd w:val="clear" w:color="auto" w:fill="FFFFFF"/>
              </w:rPr>
            </w:pPr>
          </w:p>
        </w:tc>
        <w:tc>
          <w:tcPr>
            <w:tcW w:w="0" w:type="auto"/>
            <w:hideMark/>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“Ceļā pie profesijas”</w:t>
            </w:r>
          </w:p>
        </w:tc>
        <w:tc>
          <w:tcPr>
            <w:tcW w:w="0" w:type="auto"/>
            <w:hideMark/>
          </w:tcPr>
          <w:p w:rsidR="002A4D96" w:rsidRPr="00761D91" w:rsidRDefault="002A4D96" w:rsidP="002A4D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hd w:val="clear" w:color="auto" w:fill="FFFFFF"/>
              </w:rPr>
            </w:pPr>
            <w:r w:rsidRPr="00761D91">
              <w:rPr>
                <w:rFonts w:ascii="Times New Roman" w:hAnsi="Times New Roman"/>
              </w:rPr>
              <w:t>Ekskursijas uz Latvijas uzņēmumiem, lai iepazītos ar ražošanas procesu un tajā nepieciešamajām profesijām. Skolēniem tiks dota iespēja iejusties uzņēmumos strādājošo profesiju pārstāvju “ādā” un iepazīt darba vidi, darba aprīkojumu, darba specifiku, saņemt atbildes uz sev interesējošajiem jautājumiem.</w:t>
            </w:r>
          </w:p>
        </w:tc>
        <w:tc>
          <w:tcPr>
            <w:tcW w:w="0" w:type="auto"/>
            <w:hideMark/>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9. un 12.klašu skolēni</w:t>
            </w:r>
          </w:p>
        </w:tc>
        <w:tc>
          <w:tcPr>
            <w:tcW w:w="0" w:type="auto"/>
            <w:hideMark/>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 xml:space="preserve">2018.gada </w:t>
            </w:r>
            <w:r>
              <w:rPr>
                <w:rFonts w:ascii="Times New Roman" w:hAnsi="Times New Roman"/>
              </w:rPr>
              <w:t>janvāris - aprīlis</w:t>
            </w:r>
          </w:p>
        </w:tc>
      </w:tr>
      <w:tr w:rsidR="002A4D96" w:rsidRPr="00761D91" w:rsidTr="002A4D96">
        <w:trPr>
          <w:trHeight w:val="668"/>
          <w:jc w:val="center"/>
        </w:trPr>
        <w:tc>
          <w:tcPr>
            <w:cnfStyle w:val="001000000000" w:firstRow="0" w:lastRow="0" w:firstColumn="1" w:lastColumn="0" w:oddVBand="0" w:evenVBand="0" w:oddHBand="0" w:evenHBand="0" w:firstRowFirstColumn="0" w:firstRowLastColumn="0" w:lastRowFirstColumn="0" w:lastRowLastColumn="0"/>
            <w:tcW w:w="0" w:type="auto"/>
          </w:tcPr>
          <w:p w:rsidR="002A4D96" w:rsidRPr="00761D91" w:rsidRDefault="002A4D96" w:rsidP="00D21D92">
            <w:pPr>
              <w:rPr>
                <w:rFonts w:ascii="Times New Roman" w:hAnsi="Times New Roman"/>
                <w:b w:val="0"/>
              </w:rPr>
            </w:pPr>
            <w:r w:rsidRPr="00761D91">
              <w:rPr>
                <w:rFonts w:ascii="Times New Roman" w:hAnsi="Times New Roman"/>
                <w:b w:val="0"/>
              </w:rPr>
              <w:t>Darba pasaules iepazīšana</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 xml:space="preserve">„Ražots </w:t>
            </w:r>
            <w:r>
              <w:rPr>
                <w:rFonts w:ascii="Times New Roman" w:hAnsi="Times New Roman"/>
              </w:rPr>
              <w:t>Madonas novadā</w:t>
            </w:r>
            <w:r w:rsidRPr="00761D91">
              <w:rPr>
                <w:rFonts w:ascii="Times New Roman" w:hAnsi="Times New Roman"/>
              </w:rPr>
              <w:t>”</w:t>
            </w:r>
          </w:p>
        </w:tc>
        <w:tc>
          <w:tcPr>
            <w:tcW w:w="0" w:type="auto"/>
          </w:tcPr>
          <w:p w:rsidR="002A4D96" w:rsidRPr="00761D91" w:rsidRDefault="002A4D96" w:rsidP="002A4D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 xml:space="preserve">Ekskursijas uz </w:t>
            </w:r>
            <w:r>
              <w:rPr>
                <w:rFonts w:ascii="Times New Roman" w:hAnsi="Times New Roman"/>
              </w:rPr>
              <w:t xml:space="preserve">Madonas novada un tuvākās apkārtnes </w:t>
            </w:r>
            <w:r w:rsidRPr="00761D91">
              <w:rPr>
                <w:rFonts w:ascii="Times New Roman" w:hAnsi="Times New Roman"/>
              </w:rPr>
              <w:t xml:space="preserve">uzņēmumiem, lai iepazītos ar ražošanas procesu un tajā nepieciešamajām profesijām. </w:t>
            </w:r>
            <w:bookmarkStart w:id="0" w:name="_GoBack"/>
            <w:bookmarkEnd w:id="0"/>
            <w:r w:rsidRPr="00761D91">
              <w:rPr>
                <w:rFonts w:ascii="Times New Roman" w:hAnsi="Times New Roman"/>
              </w:rPr>
              <w:t>Skolēniem tiks dota iespēja iejusties uzņēmumos strādājošo profesiju pārstāvju “ādā” un iepazīt darba vidi, darba aprīkojumu, darba specifiku, saņemt atbildes uz sev interesējošajiem jautājumiem.</w:t>
            </w:r>
          </w:p>
        </w:tc>
        <w:tc>
          <w:tcPr>
            <w:tcW w:w="0" w:type="auto"/>
          </w:tcPr>
          <w:p w:rsidR="002A4D96" w:rsidRPr="00761D91" w:rsidRDefault="002A4D96" w:rsidP="002A4D9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7.,8.,10.</w:t>
            </w:r>
            <w:r>
              <w:rPr>
                <w:rFonts w:ascii="Times New Roman" w:hAnsi="Times New Roman"/>
              </w:rPr>
              <w:t>,11. klašu skolēni</w:t>
            </w:r>
          </w:p>
        </w:tc>
        <w:tc>
          <w:tcPr>
            <w:tcW w:w="0" w:type="auto"/>
          </w:tcPr>
          <w:p w:rsidR="002A4D96" w:rsidRPr="00761D91" w:rsidRDefault="002A4D96" w:rsidP="00D21D9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61D91">
              <w:rPr>
                <w:rFonts w:ascii="Times New Roman" w:hAnsi="Times New Roman"/>
              </w:rPr>
              <w:t xml:space="preserve">2018. gada </w:t>
            </w:r>
            <w:r>
              <w:rPr>
                <w:rFonts w:ascii="Times New Roman" w:hAnsi="Times New Roman"/>
              </w:rPr>
              <w:t>maijs</w:t>
            </w:r>
          </w:p>
        </w:tc>
      </w:tr>
    </w:tbl>
    <w:p w:rsidR="002A4D96" w:rsidRPr="00846FA8" w:rsidRDefault="002A4D96" w:rsidP="002A4D96">
      <w:pPr>
        <w:rPr>
          <w:color w:val="FF0000"/>
          <w:sz w:val="2"/>
        </w:rPr>
      </w:pPr>
      <w:r>
        <w:rPr>
          <w:color w:val="FF0000"/>
          <w:sz w:val="2"/>
        </w:rPr>
        <w:t>A</w:t>
      </w:r>
    </w:p>
    <w:sectPr w:rsidR="002A4D96" w:rsidRPr="00846FA8" w:rsidSect="00724651">
      <w:headerReference w:type="default" r:id="rId4"/>
      <w:footerReference w:type="default" r:id="rId5"/>
      <w:pgSz w:w="16838" w:h="11906" w:orient="landscape"/>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FA" w:rsidRPr="00F221FA" w:rsidRDefault="00726BE7" w:rsidP="00F221FA">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 xml:space="preserve">arbības programmas “Izaugsme un nodarbinātība” 8.3.5. specifiskā atbalsta </w:t>
    </w:r>
    <w:r w:rsidRPr="003260EF">
      <w:rPr>
        <w:rFonts w:ascii="Times New Roman" w:hAnsi="Times New Roman"/>
        <w:i/>
        <w:color w:val="808080"/>
        <w:sz w:val="20"/>
        <w:szCs w:val="20"/>
        <w:lang w:eastAsia="en-US"/>
      </w:rPr>
      <w:t>mērķa "Uzlabot pieeju karjeras atbalstam izglītojamajiem vispārējās un profesionālās izglītības iestādēs" projekts Nr.8.3.5.0/16/I/001 “Karjeras atbalsts vispārējās un profesionālās izglītības iestādēs”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FA" w:rsidRDefault="00726BE7" w:rsidP="00F221FA">
    <w:pPr>
      <w:pStyle w:val="Header"/>
      <w:jc w:val="center"/>
    </w:pPr>
    <w:r w:rsidRPr="00AD0353">
      <w:rPr>
        <w:noProof/>
      </w:rPr>
      <w:drawing>
        <wp:inline distT="0" distB="0" distL="0" distR="0" wp14:anchorId="64634AF3" wp14:editId="503F2990">
          <wp:extent cx="5286375" cy="884988"/>
          <wp:effectExtent l="0" t="0" r="0" b="0"/>
          <wp:docPr id="3" name="Picture 3"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96"/>
    <w:rsid w:val="002A4D96"/>
    <w:rsid w:val="00E62C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71B53-65E0-4D1B-9C7A-BE53BE36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D96"/>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2A4D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A4D96"/>
    <w:pPr>
      <w:tabs>
        <w:tab w:val="center" w:pos="4153"/>
        <w:tab w:val="right" w:pos="8306"/>
      </w:tabs>
    </w:pPr>
  </w:style>
  <w:style w:type="character" w:customStyle="1" w:styleId="HeaderChar">
    <w:name w:val="Header Char"/>
    <w:basedOn w:val="DefaultParagraphFont"/>
    <w:link w:val="Header"/>
    <w:uiPriority w:val="99"/>
    <w:rsid w:val="002A4D96"/>
    <w:rPr>
      <w:rFonts w:ascii="Calibri" w:hAnsi="Calibri" w:cs="Times New Roman"/>
      <w:lang w:eastAsia="lv-LV"/>
    </w:rPr>
  </w:style>
  <w:style w:type="paragraph" w:styleId="BalloonText">
    <w:name w:val="Balloon Text"/>
    <w:basedOn w:val="Normal"/>
    <w:link w:val="BalloonTextChar"/>
    <w:uiPriority w:val="99"/>
    <w:semiHidden/>
    <w:unhideWhenUsed/>
    <w:rsid w:val="002A4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96"/>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1231</Words>
  <Characters>703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2017-11-07T11:11:00Z</cp:lastPrinted>
  <dcterms:created xsi:type="dcterms:W3CDTF">2017-11-07T11:01:00Z</dcterms:created>
  <dcterms:modified xsi:type="dcterms:W3CDTF">2017-11-07T11:14:00Z</dcterms:modified>
</cp:coreProperties>
</file>