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622" w:rsidRDefault="00AF4622" w:rsidP="00AF4622">
      <w:pPr>
        <w:pStyle w:val="Parakstszemobjekta"/>
        <w:ind w:left="851"/>
        <w:rPr>
          <w:lang w:val="lv-LV"/>
        </w:rPr>
      </w:pPr>
      <w:r w:rsidRPr="000F5149">
        <w:rPr>
          <w:noProof/>
          <w:lang w:val="lv-LV"/>
        </w:rPr>
        <w:drawing>
          <wp:inline distT="0" distB="0" distL="0" distR="0" wp14:anchorId="7EFA358C" wp14:editId="5FE53D09">
            <wp:extent cx="533400" cy="619125"/>
            <wp:effectExtent l="0" t="0" r="0" b="9525"/>
            <wp:docPr id="1" name="Attēls 1" descr="C:\Documents and Settings\User\My Documents\My Pictures\Gailis pareizais jau balt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y Documents\My Pictures\Gailis pareizais jau balts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4622" w:rsidRPr="00D90CF0" w:rsidRDefault="00AF4622" w:rsidP="00AF4622">
      <w:pPr>
        <w:spacing w:before="60"/>
        <w:ind w:left="851"/>
        <w:jc w:val="center"/>
        <w:rPr>
          <w:spacing w:val="30"/>
        </w:rPr>
      </w:pPr>
      <w:r w:rsidRPr="00D90CF0">
        <w:rPr>
          <w:spacing w:val="30"/>
          <w:sz w:val="28"/>
          <w:szCs w:val="28"/>
        </w:rPr>
        <w:t>MADONAS</w:t>
      </w:r>
      <w:r w:rsidRPr="00D90CF0">
        <w:rPr>
          <w:spacing w:val="30"/>
        </w:rPr>
        <w:t xml:space="preserve"> </w:t>
      </w:r>
      <w:r w:rsidRPr="00D90CF0">
        <w:rPr>
          <w:spacing w:val="30"/>
          <w:sz w:val="28"/>
          <w:szCs w:val="28"/>
        </w:rPr>
        <w:t>NOVADA PAŠVALDĪBA</w:t>
      </w:r>
    </w:p>
    <w:p w:rsidR="00AF4622" w:rsidRPr="0018196A" w:rsidRDefault="00AF4622" w:rsidP="00AF4622">
      <w:pPr>
        <w:pStyle w:val="Parakstszemobjekta"/>
        <w:pBdr>
          <w:bottom w:val="single" w:sz="12" w:space="1" w:color="auto"/>
        </w:pBdr>
        <w:spacing w:before="60"/>
        <w:ind w:left="851"/>
        <w:rPr>
          <w:b/>
          <w:spacing w:val="30"/>
          <w:sz w:val="32"/>
          <w:szCs w:val="32"/>
          <w:lang w:val="lv-LV"/>
        </w:rPr>
      </w:pPr>
      <w:r w:rsidRPr="0018196A">
        <w:rPr>
          <w:b/>
          <w:spacing w:val="30"/>
          <w:sz w:val="32"/>
          <w:szCs w:val="32"/>
          <w:lang w:val="lv-LV"/>
        </w:rPr>
        <w:t xml:space="preserve">MADONAS </w:t>
      </w:r>
      <w:r>
        <w:rPr>
          <w:b/>
          <w:spacing w:val="30"/>
          <w:sz w:val="32"/>
          <w:szCs w:val="32"/>
          <w:lang w:val="lv-LV"/>
        </w:rPr>
        <w:t>VALSTS ĢIMNĀZIJA</w:t>
      </w:r>
    </w:p>
    <w:p w:rsidR="00AF4622" w:rsidRPr="007D6194" w:rsidRDefault="00AF4622" w:rsidP="00AF4622">
      <w:pPr>
        <w:pStyle w:val="Galvene"/>
        <w:ind w:left="851"/>
        <w:jc w:val="center"/>
        <w:rPr>
          <w:sz w:val="22"/>
          <w:szCs w:val="22"/>
        </w:rPr>
      </w:pPr>
      <w:proofErr w:type="spellStart"/>
      <w:r w:rsidRPr="007D6194">
        <w:rPr>
          <w:sz w:val="22"/>
          <w:szCs w:val="22"/>
          <w:lang w:val="lv-LV"/>
        </w:rPr>
        <w:t>Reģ</w:t>
      </w:r>
      <w:proofErr w:type="spellEnd"/>
      <w:r w:rsidRPr="007D6194">
        <w:rPr>
          <w:sz w:val="22"/>
          <w:szCs w:val="22"/>
          <w:lang w:val="lv-LV"/>
        </w:rPr>
        <w:t>. Nr.</w:t>
      </w:r>
      <w:r>
        <w:rPr>
          <w:sz w:val="22"/>
          <w:szCs w:val="22"/>
          <w:lang w:val="lv-LV"/>
        </w:rPr>
        <w:t xml:space="preserve">4419902408, </w:t>
      </w:r>
      <w:r w:rsidRPr="007D6194">
        <w:rPr>
          <w:sz w:val="22"/>
          <w:szCs w:val="22"/>
          <w:lang w:val="lv-LV"/>
        </w:rPr>
        <w:t xml:space="preserve">Valdemāra bulv. </w:t>
      </w:r>
      <w:r>
        <w:rPr>
          <w:sz w:val="22"/>
          <w:szCs w:val="22"/>
        </w:rPr>
        <w:t xml:space="preserve">2a, </w:t>
      </w:r>
      <w:proofErr w:type="spellStart"/>
      <w:r>
        <w:rPr>
          <w:sz w:val="22"/>
          <w:szCs w:val="22"/>
        </w:rPr>
        <w:t>Madona</w:t>
      </w:r>
      <w:proofErr w:type="spellEnd"/>
      <w:r w:rsidRPr="007D6194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Madonas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novads</w:t>
      </w:r>
      <w:proofErr w:type="spellEnd"/>
      <w:r>
        <w:rPr>
          <w:sz w:val="22"/>
          <w:szCs w:val="22"/>
        </w:rPr>
        <w:t>, LV-4801</w:t>
      </w:r>
    </w:p>
    <w:p w:rsidR="00AF4622" w:rsidRDefault="00AF4622" w:rsidP="00AF4622">
      <w:pPr>
        <w:pStyle w:val="Galvene"/>
        <w:ind w:left="851"/>
        <w:jc w:val="center"/>
        <w:rPr>
          <w:lang w:val="lv-LV"/>
        </w:rPr>
      </w:pPr>
      <w:r w:rsidRPr="007D6194">
        <w:t xml:space="preserve"> </w:t>
      </w:r>
      <w:proofErr w:type="spellStart"/>
      <w:proofErr w:type="gramStart"/>
      <w:r w:rsidRPr="007D6194">
        <w:t>tālr</w:t>
      </w:r>
      <w:proofErr w:type="spellEnd"/>
      <w:proofErr w:type="gramEnd"/>
      <w:r w:rsidRPr="007D6194">
        <w:t xml:space="preserve">. </w:t>
      </w:r>
      <w:proofErr w:type="gramStart"/>
      <w:r w:rsidRPr="007D6194">
        <w:t>64807648</w:t>
      </w:r>
      <w:proofErr w:type="gramEnd"/>
      <w:r w:rsidRPr="007D6194">
        <w:t xml:space="preserve">, </w:t>
      </w:r>
      <w:proofErr w:type="spellStart"/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7D6194">
          <w:t>fakss</w:t>
        </w:r>
      </w:smartTag>
      <w:proofErr w:type="spellEnd"/>
      <w:r w:rsidRPr="007D6194">
        <w:t xml:space="preserve"> 64807649</w:t>
      </w:r>
      <w:r w:rsidRPr="007D6194">
        <w:rPr>
          <w:lang w:val="lv-LV"/>
        </w:rPr>
        <w:t xml:space="preserve">, e-pasts: mvg@madona.lv </w:t>
      </w:r>
    </w:p>
    <w:p w:rsidR="006E243E" w:rsidRPr="009B1FFD" w:rsidRDefault="006E243E" w:rsidP="00AF4622">
      <w:pPr>
        <w:tabs>
          <w:tab w:val="right" w:pos="8222"/>
        </w:tabs>
        <w:ind w:left="851" w:right="84"/>
        <w:jc w:val="both"/>
        <w:rPr>
          <w:sz w:val="28"/>
          <w:szCs w:val="28"/>
        </w:rPr>
      </w:pPr>
      <w:r w:rsidRPr="009B1FFD">
        <w:rPr>
          <w:sz w:val="28"/>
          <w:szCs w:val="28"/>
        </w:rPr>
        <w:tab/>
      </w:r>
      <w:r w:rsidRPr="009B1FFD">
        <w:rPr>
          <w:sz w:val="28"/>
          <w:szCs w:val="28"/>
        </w:rPr>
        <w:tab/>
      </w:r>
    </w:p>
    <w:p w:rsidR="006E243E" w:rsidRPr="009B1FFD" w:rsidRDefault="006E243E" w:rsidP="00AF4622">
      <w:pPr>
        <w:tabs>
          <w:tab w:val="right" w:pos="8222"/>
        </w:tabs>
        <w:ind w:left="851" w:right="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Kārtība, kādā izglītības iestādē uzturas izglītojamo vecāki un citas personas</w:t>
      </w:r>
    </w:p>
    <w:p w:rsidR="006E243E" w:rsidRPr="009B1FFD" w:rsidRDefault="006E243E" w:rsidP="00AF4622">
      <w:pPr>
        <w:tabs>
          <w:tab w:val="right" w:pos="8222"/>
        </w:tabs>
        <w:ind w:left="851" w:right="84"/>
        <w:jc w:val="both"/>
        <w:rPr>
          <w:b/>
          <w:sz w:val="28"/>
          <w:szCs w:val="28"/>
        </w:rPr>
      </w:pPr>
    </w:p>
    <w:p w:rsidR="006E243E" w:rsidRPr="00FB17B8" w:rsidRDefault="006E243E" w:rsidP="00AF4622">
      <w:pPr>
        <w:tabs>
          <w:tab w:val="right" w:pos="8222"/>
        </w:tabs>
        <w:ind w:left="851" w:right="84"/>
        <w:jc w:val="right"/>
        <w:rPr>
          <w:i/>
          <w:sz w:val="20"/>
          <w:szCs w:val="20"/>
          <w:lang w:bidi="lo-LA"/>
        </w:rPr>
      </w:pPr>
      <w:r w:rsidRPr="00FB17B8">
        <w:rPr>
          <w:i/>
          <w:sz w:val="20"/>
          <w:szCs w:val="20"/>
          <w:lang w:bidi="lo-LA"/>
        </w:rPr>
        <w:t>Ministru kabineta 2009.gada 24.novembra noteikumu</w:t>
      </w:r>
    </w:p>
    <w:p w:rsidR="006E243E" w:rsidRPr="00FB17B8" w:rsidRDefault="006E243E" w:rsidP="00AF4622">
      <w:pPr>
        <w:tabs>
          <w:tab w:val="right" w:pos="8222"/>
        </w:tabs>
        <w:ind w:left="851" w:right="84"/>
        <w:jc w:val="right"/>
        <w:rPr>
          <w:i/>
          <w:sz w:val="20"/>
          <w:szCs w:val="20"/>
          <w:lang w:bidi="lo-LA"/>
        </w:rPr>
      </w:pPr>
      <w:r w:rsidRPr="00FB17B8">
        <w:rPr>
          <w:i/>
          <w:sz w:val="20"/>
          <w:szCs w:val="20"/>
          <w:lang w:bidi="lo-LA"/>
        </w:rPr>
        <w:t xml:space="preserve"> Nr.1338 „Kārtība, kādā nodrošināma izglītojamo drošība</w:t>
      </w:r>
    </w:p>
    <w:p w:rsidR="006E243E" w:rsidRPr="00FB17B8" w:rsidRDefault="006E243E" w:rsidP="00AF4622">
      <w:pPr>
        <w:tabs>
          <w:tab w:val="right" w:pos="8222"/>
        </w:tabs>
        <w:ind w:left="851" w:right="84"/>
        <w:jc w:val="right"/>
        <w:rPr>
          <w:bCs/>
          <w:color w:val="000000"/>
          <w:spacing w:val="-6"/>
          <w:sz w:val="20"/>
          <w:szCs w:val="20"/>
        </w:rPr>
      </w:pPr>
      <w:r w:rsidRPr="00FB17B8">
        <w:rPr>
          <w:i/>
          <w:sz w:val="20"/>
          <w:szCs w:val="20"/>
          <w:lang w:bidi="lo-LA"/>
        </w:rPr>
        <w:t>izglītības iestādēs un to organizētajos pasākumos” 3.10. apakšpunktu</w:t>
      </w:r>
    </w:p>
    <w:p w:rsidR="006E243E" w:rsidRPr="00FB17B8" w:rsidRDefault="00FB17B8" w:rsidP="00AF4622">
      <w:pPr>
        <w:ind w:left="851" w:right="-766"/>
        <w:jc w:val="both"/>
      </w:pPr>
      <w:r w:rsidRPr="00FB17B8">
        <w:t>Madonā, 23.11.2017.</w:t>
      </w:r>
    </w:p>
    <w:p w:rsidR="006E243E" w:rsidRDefault="006E243E" w:rsidP="00AF4622">
      <w:pPr>
        <w:pStyle w:val="Pamatteksts"/>
        <w:tabs>
          <w:tab w:val="left" w:pos="709"/>
          <w:tab w:val="left" w:pos="1080"/>
          <w:tab w:val="left" w:pos="1440"/>
          <w:tab w:val="left" w:pos="1980"/>
        </w:tabs>
        <w:spacing w:after="0"/>
        <w:ind w:left="851" w:right="-766"/>
        <w:jc w:val="both"/>
      </w:pPr>
    </w:p>
    <w:p w:rsidR="006E243E" w:rsidRPr="00FB17B8" w:rsidRDefault="006E243E" w:rsidP="00C14880">
      <w:pPr>
        <w:pStyle w:val="Sarakstarindkopa"/>
        <w:numPr>
          <w:ilvl w:val="0"/>
          <w:numId w:val="3"/>
        </w:numPr>
        <w:tabs>
          <w:tab w:val="left" w:pos="993"/>
        </w:tabs>
        <w:spacing w:line="360" w:lineRule="auto"/>
        <w:ind w:left="851" w:firstLine="709"/>
        <w:jc w:val="both"/>
      </w:pPr>
      <w:r w:rsidRPr="00FB17B8">
        <w:t xml:space="preserve">Kārtība nosaka </w:t>
      </w:r>
      <w:r w:rsidR="00AF4622" w:rsidRPr="00FB17B8">
        <w:t xml:space="preserve">Madonas Valsts ģimnāzijas </w:t>
      </w:r>
      <w:r w:rsidRPr="00FB17B8">
        <w:t xml:space="preserve">(turpmāk – </w:t>
      </w:r>
      <w:r w:rsidR="00AF4622" w:rsidRPr="00FB17B8">
        <w:t>ģimnāzija</w:t>
      </w:r>
      <w:r w:rsidRPr="00FB17B8">
        <w:t>) izglītojamo vecāku, aizbildņu, citu pilnvaroto personu (turpmāk – vecāki) un nepiederošu personu uzturēšanās kārtību izglītības iestādē (turpmāk – kārtība).</w:t>
      </w:r>
    </w:p>
    <w:p w:rsidR="006E243E" w:rsidRPr="00FB17B8" w:rsidRDefault="006E243E" w:rsidP="00C14880">
      <w:pPr>
        <w:pStyle w:val="Sarakstarindkopa"/>
        <w:numPr>
          <w:ilvl w:val="0"/>
          <w:numId w:val="3"/>
        </w:numPr>
        <w:tabs>
          <w:tab w:val="left" w:pos="993"/>
        </w:tabs>
        <w:spacing w:line="360" w:lineRule="auto"/>
        <w:ind w:left="851" w:firstLine="709"/>
        <w:jc w:val="both"/>
      </w:pPr>
      <w:r w:rsidRPr="00FB17B8">
        <w:t xml:space="preserve">Kārtības mērķis ir nodrošināt izglītojamo drošību un </w:t>
      </w:r>
      <w:r w:rsidR="00415730">
        <w:t>ģimnāzijas</w:t>
      </w:r>
      <w:r w:rsidRPr="00FB17B8">
        <w:t xml:space="preserve"> darbības nepārtrauktību.</w:t>
      </w:r>
    </w:p>
    <w:p w:rsidR="006E243E" w:rsidRPr="00FB17B8" w:rsidRDefault="006E243E" w:rsidP="00C14880">
      <w:pPr>
        <w:pStyle w:val="Sarakstarindkopa"/>
        <w:numPr>
          <w:ilvl w:val="0"/>
          <w:numId w:val="3"/>
        </w:numPr>
        <w:tabs>
          <w:tab w:val="left" w:pos="993"/>
        </w:tabs>
        <w:spacing w:line="360" w:lineRule="auto"/>
        <w:ind w:left="851" w:firstLine="709"/>
        <w:jc w:val="both"/>
      </w:pPr>
      <w:r w:rsidRPr="00FB17B8">
        <w:t xml:space="preserve">Kārtības ikdienas nodrošināšanu īsteno </w:t>
      </w:r>
      <w:r w:rsidR="00415730">
        <w:t>ģimnāzijas</w:t>
      </w:r>
      <w:r w:rsidRPr="00FB17B8">
        <w:t xml:space="preserve"> dežurants</w:t>
      </w:r>
      <w:r w:rsidR="00AF4622" w:rsidRPr="00FB17B8">
        <w:t xml:space="preserve"> un direktora vietnieks saimnieciskajā darbā</w:t>
      </w:r>
      <w:r w:rsidRPr="00FB17B8">
        <w:t>.</w:t>
      </w:r>
    </w:p>
    <w:p w:rsidR="006E243E" w:rsidRPr="00FB17B8" w:rsidRDefault="00004695" w:rsidP="00C14880">
      <w:pPr>
        <w:pStyle w:val="Sarakstarindkopa"/>
        <w:numPr>
          <w:ilvl w:val="0"/>
          <w:numId w:val="3"/>
        </w:numPr>
        <w:tabs>
          <w:tab w:val="left" w:pos="993"/>
        </w:tabs>
        <w:spacing w:line="360" w:lineRule="auto"/>
        <w:ind w:left="851" w:firstLine="709"/>
        <w:jc w:val="both"/>
      </w:pPr>
      <w:r w:rsidRPr="00FB17B8">
        <w:t>Ikviena p</w:t>
      </w:r>
      <w:r w:rsidR="006E243E" w:rsidRPr="00FB17B8">
        <w:t xml:space="preserve">ersona, apmeklējot </w:t>
      </w:r>
      <w:r w:rsidR="00415730">
        <w:t>ģimnāziju</w:t>
      </w:r>
      <w:r w:rsidR="006E243E" w:rsidRPr="00FB17B8">
        <w:t>, ievēro darbinieku</w:t>
      </w:r>
      <w:r w:rsidRPr="00FB17B8">
        <w:t xml:space="preserve"> norādes, </w:t>
      </w:r>
      <w:r w:rsidR="00AF4622" w:rsidRPr="00FB17B8">
        <w:t>sabiedrībā pieņemtā</w:t>
      </w:r>
      <w:r w:rsidR="006E243E" w:rsidRPr="00FB17B8">
        <w:t xml:space="preserve">s uzvedības normas, </w:t>
      </w:r>
      <w:r w:rsidRPr="00FB17B8">
        <w:t>izglītojamo</w:t>
      </w:r>
      <w:r w:rsidR="006E243E" w:rsidRPr="00FB17B8">
        <w:t>,</w:t>
      </w:r>
      <w:r w:rsidRPr="00FB17B8">
        <w:t xml:space="preserve"> darbinieku </w:t>
      </w:r>
      <w:r w:rsidR="00754A4B" w:rsidRPr="00FB17B8">
        <w:t>u</w:t>
      </w:r>
      <w:r w:rsidR="006E243E" w:rsidRPr="00FB17B8">
        <w:t xml:space="preserve">n </w:t>
      </w:r>
      <w:r w:rsidRPr="00FB17B8">
        <w:t xml:space="preserve">citu </w:t>
      </w:r>
      <w:r w:rsidR="006E243E" w:rsidRPr="00FB17B8">
        <w:t>apmeklētāju likumīgās intereses un tiesības.</w:t>
      </w:r>
    </w:p>
    <w:p w:rsidR="00AF4622" w:rsidRPr="00FB17B8" w:rsidRDefault="00AF4622" w:rsidP="00C14880">
      <w:pPr>
        <w:pStyle w:val="Sarakstarindkopa"/>
        <w:numPr>
          <w:ilvl w:val="0"/>
          <w:numId w:val="3"/>
        </w:numPr>
        <w:tabs>
          <w:tab w:val="left" w:pos="1134"/>
        </w:tabs>
        <w:spacing w:line="360" w:lineRule="auto"/>
        <w:ind w:left="851" w:firstLine="709"/>
        <w:jc w:val="both"/>
      </w:pPr>
      <w:r w:rsidRPr="00FB17B8">
        <w:t xml:space="preserve">Par nepiederošu personu tiek uzskatīta persona, kura nav </w:t>
      </w:r>
      <w:r w:rsidR="00C14880">
        <w:t>ģimnāzijas</w:t>
      </w:r>
      <w:r w:rsidRPr="00FB17B8">
        <w:t xml:space="preserve"> izglītojamais, vecāks vai darbinieks.</w:t>
      </w:r>
    </w:p>
    <w:p w:rsidR="006E243E" w:rsidRPr="00FB17B8" w:rsidRDefault="00004695" w:rsidP="00C14880">
      <w:pPr>
        <w:pStyle w:val="Sarakstarindkopa"/>
        <w:numPr>
          <w:ilvl w:val="0"/>
          <w:numId w:val="3"/>
        </w:numPr>
        <w:tabs>
          <w:tab w:val="left" w:pos="993"/>
        </w:tabs>
        <w:spacing w:line="360" w:lineRule="auto"/>
        <w:ind w:left="851" w:firstLine="709"/>
        <w:jc w:val="both"/>
      </w:pPr>
      <w:r w:rsidRPr="00FB17B8">
        <w:t>A</w:t>
      </w:r>
      <w:r w:rsidR="00FB17B8">
        <w:t>pmeklētājiem a</w:t>
      </w:r>
      <w:r w:rsidR="006E243E" w:rsidRPr="00FB17B8">
        <w:t xml:space="preserve">izliegts traucēt mācību un audzināšanas </w:t>
      </w:r>
      <w:r w:rsidR="00AF4622" w:rsidRPr="00FB17B8">
        <w:t>procesu, ieiet klases telpā mācību stundas laikā</w:t>
      </w:r>
      <w:r w:rsidR="006E243E" w:rsidRPr="00FB17B8">
        <w:t xml:space="preserve"> un citos gadījumos, kas tieši saistīti ar izglītības procesa nodrošināšanu.</w:t>
      </w:r>
    </w:p>
    <w:p w:rsidR="00004695" w:rsidRPr="00FB17B8" w:rsidRDefault="00004695" w:rsidP="00C14880">
      <w:pPr>
        <w:pStyle w:val="Sarakstarindkopa"/>
        <w:numPr>
          <w:ilvl w:val="0"/>
          <w:numId w:val="3"/>
        </w:numPr>
        <w:tabs>
          <w:tab w:val="left" w:pos="993"/>
        </w:tabs>
        <w:spacing w:line="360" w:lineRule="auto"/>
        <w:ind w:left="851" w:firstLine="709"/>
        <w:jc w:val="both"/>
      </w:pPr>
      <w:r w:rsidRPr="00FB17B8">
        <w:t xml:space="preserve">Izglītojamo vecāki, </w:t>
      </w:r>
      <w:r w:rsidR="006E243E" w:rsidRPr="00FB17B8">
        <w:t xml:space="preserve">aizbildņi, citi pilnvaroti ģimenes locekļi un draugi var apmeklēt </w:t>
      </w:r>
      <w:r w:rsidR="00415730">
        <w:t>ģimnāzijas</w:t>
      </w:r>
      <w:r w:rsidR="006E243E" w:rsidRPr="00FB17B8">
        <w:t xml:space="preserve"> izglītojošos, svinīgos u.c. ārpusstundu pasākumus, ja tas ir atļauts saskaņā ar </w:t>
      </w:r>
      <w:r w:rsidR="00C14880">
        <w:t>ģimnāzijas</w:t>
      </w:r>
      <w:r w:rsidR="006E243E" w:rsidRPr="00FB17B8">
        <w:t xml:space="preserve"> vadības norādījumiem.</w:t>
      </w:r>
    </w:p>
    <w:p w:rsidR="006E243E" w:rsidRPr="00FB17B8" w:rsidRDefault="006E243E" w:rsidP="00C14880">
      <w:pPr>
        <w:pStyle w:val="Sarakstarindkopa"/>
        <w:numPr>
          <w:ilvl w:val="0"/>
          <w:numId w:val="3"/>
        </w:numPr>
        <w:tabs>
          <w:tab w:val="left" w:pos="993"/>
        </w:tabs>
        <w:spacing w:line="360" w:lineRule="auto"/>
        <w:ind w:left="851" w:firstLine="709"/>
        <w:jc w:val="both"/>
      </w:pPr>
      <w:r w:rsidRPr="00FB17B8">
        <w:t xml:space="preserve"> </w:t>
      </w:r>
      <w:r w:rsidR="00AF4622" w:rsidRPr="00FB17B8">
        <w:t>Ģimnāzijas darbinieki</w:t>
      </w:r>
      <w:r w:rsidRPr="00FB17B8">
        <w:t xml:space="preserve"> paziņo vadībai par plānoto uzaicināmo personu skaitu</w:t>
      </w:r>
      <w:r w:rsidR="00004695" w:rsidRPr="00FB17B8">
        <w:t xml:space="preserve">, norādot informāciju par šo personu vārdu un uzvārdu, kā arī citu informāciju, </w:t>
      </w:r>
      <w:r w:rsidR="00415730">
        <w:t>kas nepieciešama</w:t>
      </w:r>
      <w:r w:rsidR="00004695" w:rsidRPr="00FB17B8">
        <w:t xml:space="preserve"> pēc vadības norādījuma.</w:t>
      </w:r>
    </w:p>
    <w:p w:rsidR="006E243E" w:rsidRPr="00FB17B8" w:rsidRDefault="006E243E" w:rsidP="00C14880">
      <w:pPr>
        <w:pStyle w:val="Sarakstarindkopa"/>
        <w:numPr>
          <w:ilvl w:val="0"/>
          <w:numId w:val="3"/>
        </w:numPr>
        <w:tabs>
          <w:tab w:val="left" w:pos="993"/>
        </w:tabs>
        <w:spacing w:line="360" w:lineRule="auto"/>
        <w:ind w:left="851" w:firstLine="709"/>
        <w:jc w:val="both"/>
      </w:pPr>
      <w:r w:rsidRPr="00FB17B8">
        <w:t xml:space="preserve">Par uzaicināto personu uzturēšanos </w:t>
      </w:r>
      <w:r w:rsidR="00415730">
        <w:t>ģimnāzijā</w:t>
      </w:r>
      <w:r w:rsidRPr="00FB17B8">
        <w:t xml:space="preserve"> atbild uzaicinātājs.</w:t>
      </w:r>
    </w:p>
    <w:p w:rsidR="006E243E" w:rsidRPr="00FB17B8" w:rsidRDefault="006E243E" w:rsidP="00C14880">
      <w:pPr>
        <w:pStyle w:val="Sarakstarindkopa"/>
        <w:numPr>
          <w:ilvl w:val="0"/>
          <w:numId w:val="3"/>
        </w:numPr>
        <w:tabs>
          <w:tab w:val="left" w:pos="993"/>
        </w:tabs>
        <w:spacing w:line="360" w:lineRule="auto"/>
        <w:ind w:left="851" w:firstLine="709"/>
        <w:jc w:val="both"/>
      </w:pPr>
      <w:r w:rsidRPr="00FB17B8">
        <w:lastRenderedPageBreak/>
        <w:t>Ja vecākiem vai citiem ģimenes locekļiem ir nepieciešamība satikt izglītojamo</w:t>
      </w:r>
      <w:r w:rsidR="00AF4622" w:rsidRPr="00FB17B8">
        <w:t xml:space="preserve"> mācību</w:t>
      </w:r>
      <w:r w:rsidR="00004695" w:rsidRPr="00FB17B8">
        <w:t xml:space="preserve"> laikā</w:t>
      </w:r>
      <w:r w:rsidRPr="00FB17B8">
        <w:t xml:space="preserve">, vēršas pie dežuranta vai cita atbildīgā </w:t>
      </w:r>
      <w:r w:rsidR="00C14880">
        <w:t>ģimnāzijas</w:t>
      </w:r>
      <w:r w:rsidRPr="00FB17B8">
        <w:t xml:space="preserve"> darbinieka.</w:t>
      </w:r>
    </w:p>
    <w:p w:rsidR="006E243E" w:rsidRPr="00FB17B8" w:rsidRDefault="006E243E" w:rsidP="00C14880">
      <w:pPr>
        <w:pStyle w:val="Sarakstarindkopa"/>
        <w:numPr>
          <w:ilvl w:val="0"/>
          <w:numId w:val="3"/>
        </w:numPr>
        <w:tabs>
          <w:tab w:val="left" w:pos="1134"/>
        </w:tabs>
        <w:spacing w:line="360" w:lineRule="auto"/>
        <w:ind w:left="851" w:firstLine="709"/>
        <w:jc w:val="both"/>
      </w:pPr>
      <w:r w:rsidRPr="00FB17B8">
        <w:t xml:space="preserve">Darbinieks, pie kura pieteicies apmeklētājs, informē par tikšanos </w:t>
      </w:r>
      <w:r w:rsidR="00415730">
        <w:t>ģimnāzijas</w:t>
      </w:r>
      <w:r w:rsidRPr="00FB17B8">
        <w:t xml:space="preserve"> dežurantu.</w:t>
      </w:r>
    </w:p>
    <w:p w:rsidR="006E243E" w:rsidRPr="00FB17B8" w:rsidRDefault="006E243E" w:rsidP="00C14880">
      <w:pPr>
        <w:pStyle w:val="Sarakstarindkopa"/>
        <w:numPr>
          <w:ilvl w:val="0"/>
          <w:numId w:val="3"/>
        </w:numPr>
        <w:tabs>
          <w:tab w:val="left" w:pos="1134"/>
        </w:tabs>
        <w:spacing w:line="360" w:lineRule="auto"/>
        <w:ind w:left="851" w:firstLine="709"/>
        <w:jc w:val="both"/>
      </w:pPr>
      <w:r w:rsidRPr="00FB17B8">
        <w:t xml:space="preserve">Nepiederoša persona, ienākot </w:t>
      </w:r>
      <w:r w:rsidR="00415730">
        <w:t>ģimnāzijas</w:t>
      </w:r>
      <w:r w:rsidRPr="00FB17B8">
        <w:t xml:space="preserve"> telpās, pieiet pie dežuranta un informē par ierašanās iemeslu. Dežuranta pienākums ir noskaidrot personas ierašanās mērķi</w:t>
      </w:r>
      <w:r w:rsidR="00AF4622" w:rsidRPr="00FB17B8">
        <w:t xml:space="preserve"> un reģistrēt apmeklējumu</w:t>
      </w:r>
      <w:r w:rsidRPr="00FB17B8">
        <w:t>.</w:t>
      </w:r>
    </w:p>
    <w:p w:rsidR="006E243E" w:rsidRPr="00FB17B8" w:rsidRDefault="006E243E" w:rsidP="00C14880">
      <w:pPr>
        <w:pStyle w:val="Sarakstarindkopa"/>
        <w:numPr>
          <w:ilvl w:val="0"/>
          <w:numId w:val="3"/>
        </w:numPr>
        <w:tabs>
          <w:tab w:val="left" w:pos="1134"/>
        </w:tabs>
        <w:spacing w:line="360" w:lineRule="auto"/>
        <w:ind w:left="851" w:firstLine="709"/>
        <w:jc w:val="both"/>
      </w:pPr>
      <w:r w:rsidRPr="00FB17B8">
        <w:t>Izglītības iestādē aizliegts uzturēties nepiederošām personām, kuras ieradušās bez likumiska pamata.</w:t>
      </w:r>
      <w:r w:rsidR="007658EB" w:rsidRPr="00FB17B8">
        <w:t xml:space="preserve"> </w:t>
      </w:r>
    </w:p>
    <w:p w:rsidR="006E243E" w:rsidRPr="00FB17B8" w:rsidRDefault="006E243E" w:rsidP="00C14880">
      <w:pPr>
        <w:pStyle w:val="Sarakstarindkopa"/>
        <w:numPr>
          <w:ilvl w:val="0"/>
          <w:numId w:val="3"/>
        </w:numPr>
        <w:tabs>
          <w:tab w:val="left" w:pos="1134"/>
        </w:tabs>
        <w:spacing w:line="360" w:lineRule="auto"/>
        <w:ind w:left="851" w:firstLine="709"/>
        <w:jc w:val="both"/>
      </w:pPr>
      <w:r w:rsidRPr="00FB17B8">
        <w:t xml:space="preserve">Valsts </w:t>
      </w:r>
      <w:r w:rsidR="007658EB" w:rsidRPr="00FB17B8">
        <w:t>un pašvaldības iestāžu</w:t>
      </w:r>
      <w:r w:rsidRPr="00FB17B8">
        <w:t xml:space="preserve"> darbinieku ierašanās gadījumā </w:t>
      </w:r>
      <w:r w:rsidR="00415730">
        <w:t>ģimnāzijā</w:t>
      </w:r>
      <w:r w:rsidRPr="00FB17B8">
        <w:t xml:space="preserve"> dežuranta pienākums ir </w:t>
      </w:r>
      <w:r w:rsidR="00FB17B8">
        <w:t>noskaidrot apmeklējuma iemeslu</w:t>
      </w:r>
      <w:r w:rsidRPr="00FB17B8">
        <w:t xml:space="preserve"> un pavadīt viņus pie </w:t>
      </w:r>
      <w:r w:rsidR="007658EB" w:rsidRPr="00FB17B8">
        <w:t>vadības</w:t>
      </w:r>
      <w:r w:rsidRPr="00FB17B8">
        <w:t>.</w:t>
      </w:r>
    </w:p>
    <w:p w:rsidR="006E243E" w:rsidRPr="00FB17B8" w:rsidRDefault="007658EB" w:rsidP="00C14880">
      <w:pPr>
        <w:pStyle w:val="Sarakstarindkopa"/>
        <w:numPr>
          <w:ilvl w:val="0"/>
          <w:numId w:val="3"/>
        </w:numPr>
        <w:tabs>
          <w:tab w:val="left" w:pos="1134"/>
        </w:tabs>
        <w:spacing w:line="360" w:lineRule="auto"/>
        <w:ind w:left="851" w:firstLine="709"/>
        <w:jc w:val="both"/>
      </w:pPr>
      <w:r w:rsidRPr="00FB17B8">
        <w:t xml:space="preserve">Apmeklētājs atstāj </w:t>
      </w:r>
      <w:r w:rsidR="00415730">
        <w:t>ģimnāzijas</w:t>
      </w:r>
      <w:r w:rsidR="006E243E" w:rsidRPr="00FB17B8">
        <w:t xml:space="preserve"> </w:t>
      </w:r>
      <w:r w:rsidRPr="00FB17B8">
        <w:t xml:space="preserve">telpas un teritoriju, ja </w:t>
      </w:r>
      <w:r w:rsidR="00AF4622" w:rsidRPr="00FB17B8">
        <w:t xml:space="preserve"> darbinieks aizrāda, ka šai personai</w:t>
      </w:r>
      <w:r w:rsidRPr="00FB17B8">
        <w:t xml:space="preserve"> nav likumiska pamata šeit atrasties.</w:t>
      </w:r>
    </w:p>
    <w:p w:rsidR="006E243E" w:rsidRPr="00FB17B8" w:rsidRDefault="006E243E" w:rsidP="00C14880">
      <w:pPr>
        <w:pStyle w:val="Sarakstarindkopa"/>
        <w:numPr>
          <w:ilvl w:val="0"/>
          <w:numId w:val="3"/>
        </w:numPr>
        <w:tabs>
          <w:tab w:val="left" w:pos="1134"/>
        </w:tabs>
        <w:spacing w:line="360" w:lineRule="auto"/>
        <w:ind w:left="851" w:firstLine="709"/>
        <w:jc w:val="both"/>
      </w:pPr>
      <w:r w:rsidRPr="00FB17B8">
        <w:t xml:space="preserve">Gadījumā, ja nepiederošā persona neievēro kārtības noteikumus vai nepakļaujas </w:t>
      </w:r>
      <w:r w:rsidR="00415730">
        <w:t>ģimnāzijas</w:t>
      </w:r>
      <w:r w:rsidRPr="00FB17B8">
        <w:t xml:space="preserve"> </w:t>
      </w:r>
      <w:r w:rsidR="007658EB" w:rsidRPr="00FB17B8">
        <w:t>darbinieku</w:t>
      </w:r>
      <w:r w:rsidRPr="00FB17B8">
        <w:t xml:space="preserve"> prasībām, tiek ziņots pašvaldības </w:t>
      </w:r>
      <w:r w:rsidR="00FB17B8" w:rsidRPr="00FB17B8">
        <w:t>kārtībniekiem vai policijai</w:t>
      </w:r>
      <w:r w:rsidRPr="00FB17B8">
        <w:t>.</w:t>
      </w:r>
    </w:p>
    <w:p w:rsidR="006E243E" w:rsidRPr="00FB17B8" w:rsidRDefault="007658EB" w:rsidP="00C14880">
      <w:pPr>
        <w:pStyle w:val="Sarakstarindkopa"/>
        <w:numPr>
          <w:ilvl w:val="0"/>
          <w:numId w:val="3"/>
        </w:numPr>
        <w:tabs>
          <w:tab w:val="left" w:pos="1134"/>
        </w:tabs>
        <w:spacing w:line="360" w:lineRule="auto"/>
        <w:ind w:left="851" w:firstLine="709"/>
        <w:jc w:val="both"/>
      </w:pPr>
      <w:r w:rsidRPr="00FB17B8">
        <w:t>Direktora vietniekam saimniecības jautājumos</w:t>
      </w:r>
      <w:r w:rsidR="006E243E" w:rsidRPr="00FB17B8">
        <w:t xml:space="preserve"> ir pienākums ar </w:t>
      </w:r>
      <w:r w:rsidRPr="00FB17B8">
        <w:t>šiem</w:t>
      </w:r>
      <w:r w:rsidR="006E243E" w:rsidRPr="00FB17B8">
        <w:t xml:space="preserve"> noteikumiem iepazīstināt </w:t>
      </w:r>
      <w:r w:rsidR="00415730">
        <w:t>ģimnāzijas</w:t>
      </w:r>
      <w:r w:rsidR="006E243E" w:rsidRPr="00FB17B8">
        <w:t xml:space="preserve"> </w:t>
      </w:r>
      <w:r w:rsidRPr="00FB17B8">
        <w:t>dežurantu un citus atbildīgos darbiniekus</w:t>
      </w:r>
      <w:r w:rsidR="006E243E" w:rsidRPr="00FB17B8">
        <w:t>.</w:t>
      </w:r>
    </w:p>
    <w:p w:rsidR="006E243E" w:rsidRPr="00FB17B8" w:rsidRDefault="006E243E" w:rsidP="00C14880">
      <w:pPr>
        <w:pStyle w:val="Sarakstarindkopa"/>
        <w:numPr>
          <w:ilvl w:val="0"/>
          <w:numId w:val="3"/>
        </w:numPr>
        <w:tabs>
          <w:tab w:val="left" w:pos="1134"/>
        </w:tabs>
        <w:spacing w:line="360" w:lineRule="auto"/>
        <w:ind w:left="851" w:firstLine="709"/>
        <w:jc w:val="both"/>
      </w:pPr>
      <w:r w:rsidRPr="00FB17B8">
        <w:t>Kārtība izvietojama apmeklētājiem pieejamā vietā.</w:t>
      </w:r>
    </w:p>
    <w:p w:rsidR="00AF4622" w:rsidRPr="00FB17B8" w:rsidRDefault="00AF4622" w:rsidP="00C14880">
      <w:pPr>
        <w:pStyle w:val="Sarakstarindkopa"/>
        <w:numPr>
          <w:ilvl w:val="0"/>
          <w:numId w:val="3"/>
        </w:numPr>
        <w:tabs>
          <w:tab w:val="left" w:pos="1134"/>
        </w:tabs>
        <w:spacing w:line="360" w:lineRule="auto"/>
        <w:ind w:left="851" w:firstLine="709"/>
        <w:jc w:val="both"/>
      </w:pPr>
      <w:r w:rsidRPr="00FB17B8">
        <w:t>Izglītojamo vecākus par šo kārtību in</w:t>
      </w:r>
      <w:r w:rsidR="00FB17B8">
        <w:t xml:space="preserve">formē klašu audzinātāji, </w:t>
      </w:r>
      <w:r w:rsidRPr="00FB17B8">
        <w:t xml:space="preserve">ar kārtību var iepazīties </w:t>
      </w:r>
      <w:r w:rsidR="00415730">
        <w:t>ģimnāzijas</w:t>
      </w:r>
      <w:r w:rsidRPr="00FB17B8">
        <w:t xml:space="preserve"> mājaslapā</w:t>
      </w:r>
      <w:r w:rsidR="00FB17B8" w:rsidRPr="00FB17B8">
        <w:t>.</w:t>
      </w:r>
    </w:p>
    <w:p w:rsidR="00AF4622" w:rsidRPr="00FB17B8" w:rsidRDefault="00AF4622" w:rsidP="00AF4622">
      <w:pPr>
        <w:pStyle w:val="Sarakstarindkopa"/>
        <w:numPr>
          <w:ilvl w:val="0"/>
          <w:numId w:val="0"/>
        </w:numPr>
        <w:tabs>
          <w:tab w:val="left" w:pos="1134"/>
        </w:tabs>
        <w:ind w:left="1560"/>
        <w:jc w:val="both"/>
      </w:pPr>
    </w:p>
    <w:p w:rsidR="006E243E" w:rsidRPr="00FB17B8" w:rsidRDefault="006E243E" w:rsidP="00AF4622">
      <w:pPr>
        <w:tabs>
          <w:tab w:val="left" w:pos="426"/>
        </w:tabs>
        <w:spacing w:line="276" w:lineRule="auto"/>
        <w:ind w:left="851" w:right="-766"/>
        <w:jc w:val="both"/>
      </w:pPr>
    </w:p>
    <w:p w:rsidR="006E243E" w:rsidRPr="00FB17B8" w:rsidRDefault="006E243E" w:rsidP="00AF4622">
      <w:pPr>
        <w:tabs>
          <w:tab w:val="left" w:pos="426"/>
        </w:tabs>
        <w:spacing w:line="276" w:lineRule="auto"/>
        <w:ind w:left="851" w:right="-766"/>
        <w:jc w:val="both"/>
      </w:pPr>
    </w:p>
    <w:p w:rsidR="006E243E" w:rsidRPr="00FB17B8" w:rsidRDefault="00FB17B8" w:rsidP="00AF4622">
      <w:pPr>
        <w:shd w:val="clear" w:color="auto" w:fill="FFFFFF"/>
        <w:tabs>
          <w:tab w:val="left" w:pos="426"/>
          <w:tab w:val="left" w:pos="1080"/>
          <w:tab w:val="left" w:pos="1440"/>
          <w:tab w:val="left" w:pos="1980"/>
        </w:tabs>
        <w:spacing w:line="276" w:lineRule="auto"/>
        <w:ind w:left="851" w:right="-766"/>
        <w:jc w:val="both"/>
      </w:pPr>
      <w:r w:rsidRPr="00FB17B8">
        <w:t>Direktore                                                                     Vanda Maderniece</w:t>
      </w:r>
    </w:p>
    <w:p w:rsidR="00687478" w:rsidRPr="00FB17B8" w:rsidRDefault="00687478" w:rsidP="00AF4622">
      <w:pPr>
        <w:ind w:left="851"/>
      </w:pPr>
    </w:p>
    <w:p w:rsidR="00AF4622" w:rsidRPr="00FB17B8" w:rsidRDefault="00AF4622">
      <w:pPr>
        <w:ind w:left="851"/>
      </w:pPr>
    </w:p>
    <w:sectPr w:rsidR="00AF4622" w:rsidRPr="00FB17B8" w:rsidSect="00AF4622">
      <w:headerReference w:type="defaul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E6E" w:rsidRDefault="005C7E6E">
      <w:r>
        <w:separator/>
      </w:r>
    </w:p>
  </w:endnote>
  <w:endnote w:type="continuationSeparator" w:id="0">
    <w:p w:rsidR="005C7E6E" w:rsidRDefault="005C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E6E" w:rsidRDefault="005C7E6E">
      <w:r>
        <w:separator/>
      </w:r>
    </w:p>
  </w:footnote>
  <w:footnote w:type="continuationSeparator" w:id="0">
    <w:p w:rsidR="005C7E6E" w:rsidRDefault="005C7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622917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3637FF" w:rsidRPr="003637FF" w:rsidRDefault="00391B80">
        <w:pPr>
          <w:pStyle w:val="Galvene"/>
          <w:jc w:val="center"/>
          <w:rPr>
            <w:sz w:val="24"/>
            <w:szCs w:val="24"/>
          </w:rPr>
        </w:pPr>
        <w:r w:rsidRPr="003637FF">
          <w:rPr>
            <w:sz w:val="24"/>
            <w:szCs w:val="24"/>
          </w:rPr>
          <w:fldChar w:fldCharType="begin"/>
        </w:r>
        <w:r w:rsidR="007658EB" w:rsidRPr="003637FF">
          <w:rPr>
            <w:sz w:val="24"/>
            <w:szCs w:val="24"/>
          </w:rPr>
          <w:instrText xml:space="preserve"> PAGE   \* MERGEFORMAT </w:instrText>
        </w:r>
        <w:r w:rsidRPr="003637FF">
          <w:rPr>
            <w:sz w:val="24"/>
            <w:szCs w:val="24"/>
          </w:rPr>
          <w:fldChar w:fldCharType="separate"/>
        </w:r>
        <w:r w:rsidR="00C14880">
          <w:rPr>
            <w:noProof/>
            <w:sz w:val="24"/>
            <w:szCs w:val="24"/>
          </w:rPr>
          <w:t>2</w:t>
        </w:r>
        <w:r w:rsidRPr="003637FF">
          <w:rPr>
            <w:noProof/>
            <w:sz w:val="24"/>
            <w:szCs w:val="24"/>
          </w:rPr>
          <w:fldChar w:fldCharType="end"/>
        </w:r>
      </w:p>
    </w:sdtContent>
  </w:sdt>
  <w:p w:rsidR="003637FF" w:rsidRDefault="005C7E6E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6731"/>
    <w:multiLevelType w:val="hybridMultilevel"/>
    <w:tmpl w:val="93EEAF74"/>
    <w:lvl w:ilvl="0" w:tplc="6BF63EE4">
      <w:start w:val="1"/>
      <w:numFmt w:val="decimal"/>
      <w:pStyle w:val="Sarakstarindkopa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B16B6"/>
    <w:multiLevelType w:val="hybridMultilevel"/>
    <w:tmpl w:val="168655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6529B"/>
    <w:multiLevelType w:val="hybridMultilevel"/>
    <w:tmpl w:val="84E25444"/>
    <w:lvl w:ilvl="0" w:tplc="93F0D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3E"/>
    <w:rsid w:val="00004695"/>
    <w:rsid w:val="000B2657"/>
    <w:rsid w:val="00366D0F"/>
    <w:rsid w:val="00391B80"/>
    <w:rsid w:val="003D3E7F"/>
    <w:rsid w:val="00415730"/>
    <w:rsid w:val="00455794"/>
    <w:rsid w:val="005C7E6E"/>
    <w:rsid w:val="00687478"/>
    <w:rsid w:val="006E243E"/>
    <w:rsid w:val="00754A4B"/>
    <w:rsid w:val="007658EB"/>
    <w:rsid w:val="00AF4622"/>
    <w:rsid w:val="00C14880"/>
    <w:rsid w:val="00DB51BB"/>
    <w:rsid w:val="00F27C0E"/>
    <w:rsid w:val="00F27E13"/>
    <w:rsid w:val="00FB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A6FA3E03-F2D3-423A-B36E-52B99288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E243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Virsraksts4">
    <w:name w:val="heading 4"/>
    <w:basedOn w:val="Parasts"/>
    <w:next w:val="Parasts"/>
    <w:link w:val="Virsraksts4Rakstz"/>
    <w:qFormat/>
    <w:rsid w:val="006E243E"/>
    <w:pPr>
      <w:keepNext/>
      <w:spacing w:before="240" w:after="60"/>
      <w:outlineLvl w:val="3"/>
    </w:pPr>
    <w:rPr>
      <w:rFonts w:ascii="Arial" w:eastAsia="Times New Roman" w:hAnsi="Arial"/>
      <w:b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6E243E"/>
    <w:rPr>
      <w:rFonts w:ascii="Arial" w:eastAsia="Times New Roman" w:hAnsi="Arial" w:cs="Times New Roman"/>
      <w:b/>
      <w:sz w:val="24"/>
      <w:szCs w:val="20"/>
      <w:lang w:val="en-GB" w:eastAsia="ru-RU"/>
    </w:rPr>
  </w:style>
  <w:style w:type="paragraph" w:styleId="Pamattekstsaratkpi">
    <w:name w:val="Body Text Indent"/>
    <w:basedOn w:val="Parasts"/>
    <w:link w:val="PamattekstsaratkpiRakstz"/>
    <w:rsid w:val="006E243E"/>
    <w:pPr>
      <w:spacing w:after="120"/>
      <w:ind w:left="283"/>
    </w:pPr>
    <w:rPr>
      <w:rFonts w:eastAsia="Times New Roman"/>
      <w:sz w:val="20"/>
      <w:szCs w:val="20"/>
      <w:lang w:val="en-GB" w:eastAsia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6E243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Galvene">
    <w:name w:val="header"/>
    <w:basedOn w:val="Parasts"/>
    <w:link w:val="GalveneRakstz"/>
    <w:rsid w:val="006E243E"/>
    <w:pPr>
      <w:tabs>
        <w:tab w:val="center" w:pos="4320"/>
        <w:tab w:val="right" w:pos="8640"/>
      </w:tabs>
    </w:pPr>
    <w:rPr>
      <w:rFonts w:eastAsia="Times New Roman"/>
      <w:sz w:val="20"/>
      <w:szCs w:val="20"/>
      <w:lang w:val="en-GB" w:eastAsia="ru-RU"/>
    </w:rPr>
  </w:style>
  <w:style w:type="character" w:customStyle="1" w:styleId="GalveneRakstz">
    <w:name w:val="Galvene Rakstz."/>
    <w:basedOn w:val="Noklusjumarindkopasfonts"/>
    <w:link w:val="Galvene"/>
    <w:rsid w:val="006E243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Pamatteksts">
    <w:name w:val="Body Text"/>
    <w:basedOn w:val="Parasts"/>
    <w:link w:val="PamattekstsRakstz"/>
    <w:rsid w:val="006E243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6E243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arakstarindkopa">
    <w:name w:val="List Paragraph"/>
    <w:basedOn w:val="Parasts"/>
    <w:uiPriority w:val="34"/>
    <w:qFormat/>
    <w:rsid w:val="006E243E"/>
    <w:pPr>
      <w:numPr>
        <w:numId w:val="1"/>
      </w:numPr>
      <w:autoSpaceDE w:val="0"/>
      <w:autoSpaceDN w:val="0"/>
      <w:adjustRightInd w:val="0"/>
      <w:contextualSpacing/>
    </w:pPr>
    <w:rPr>
      <w:rFonts w:eastAsiaTheme="minorHAnsi"/>
      <w:lang w:eastAsia="en-US"/>
    </w:rPr>
  </w:style>
  <w:style w:type="character" w:styleId="Hipersaite">
    <w:name w:val="Hyperlink"/>
    <w:basedOn w:val="Noklusjumarindkopasfonts"/>
    <w:uiPriority w:val="99"/>
    <w:unhideWhenUsed/>
    <w:rsid w:val="006E24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6E243E"/>
    <w:pPr>
      <w:spacing w:before="100" w:beforeAutospacing="1" w:after="100" w:afterAutospacing="1"/>
    </w:pPr>
    <w:rPr>
      <w:rFonts w:eastAsia="Times New Roman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E243E"/>
    <w:rPr>
      <w:color w:val="954F72" w:themeColor="followedHyperlink"/>
      <w:u w:val="single"/>
    </w:rPr>
  </w:style>
  <w:style w:type="paragraph" w:styleId="Parakstszemobjekta">
    <w:name w:val="caption"/>
    <w:basedOn w:val="Parasts"/>
    <w:next w:val="Parasts"/>
    <w:qFormat/>
    <w:rsid w:val="00AF4622"/>
    <w:pPr>
      <w:spacing w:before="120"/>
      <w:jc w:val="center"/>
    </w:pPr>
    <w:rPr>
      <w:rFonts w:eastAsia="Times New Roman"/>
      <w:sz w:val="28"/>
      <w:szCs w:val="20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2036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Kristaps Runts</dc:creator>
  <cp:lastModifiedBy>VandaM</cp:lastModifiedBy>
  <cp:revision>7</cp:revision>
  <dcterms:created xsi:type="dcterms:W3CDTF">2017-10-12T13:07:00Z</dcterms:created>
  <dcterms:modified xsi:type="dcterms:W3CDTF">2017-11-28T09:50:00Z</dcterms:modified>
</cp:coreProperties>
</file>