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F5" w:rsidRDefault="009F37F5" w:rsidP="009F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 2016./2017.m.g.</w:t>
      </w:r>
    </w:p>
    <w:p w:rsidR="009F37F5" w:rsidRDefault="009F37F5" w:rsidP="009F37F5">
      <w:pPr>
        <w:rPr>
          <w:rFonts w:ascii="Times New Roman" w:hAnsi="Times New Roman" w:cs="Times New Roman"/>
          <w:sz w:val="24"/>
          <w:szCs w:val="24"/>
        </w:rPr>
      </w:pPr>
    </w:p>
    <w:p w:rsidR="00BC3657" w:rsidRPr="009F37F5" w:rsidRDefault="009A160E" w:rsidP="009F37F5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 xml:space="preserve">SMU </w:t>
      </w:r>
      <w:proofErr w:type="spellStart"/>
      <w:r w:rsidR="00E27EE5" w:rsidRPr="009F37F5">
        <w:rPr>
          <w:rFonts w:ascii="Times New Roman" w:hAnsi="Times New Roman" w:cs="Times New Roman"/>
          <w:sz w:val="24"/>
          <w:szCs w:val="24"/>
        </w:rPr>
        <w:t>Tin&amp;Pin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Interjera priekšmeti no floristikas stieplēm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Noix</w:t>
      </w:r>
      <w:proofErr w:type="spellEnd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Coco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 xml:space="preserve">Dabīgi </w:t>
      </w:r>
      <w:r w:rsidR="009F37F5">
        <w:rPr>
          <w:rFonts w:ascii="Times New Roman" w:hAnsi="Times New Roman" w:cs="Times New Roman"/>
          <w:sz w:val="24"/>
          <w:szCs w:val="24"/>
        </w:rPr>
        <w:t xml:space="preserve">ķermeņa </w:t>
      </w:r>
      <w:r w:rsidR="009F37F5" w:rsidRPr="009F37F5">
        <w:rPr>
          <w:rFonts w:ascii="Times New Roman" w:hAnsi="Times New Roman" w:cs="Times New Roman"/>
          <w:sz w:val="24"/>
          <w:szCs w:val="24"/>
        </w:rPr>
        <w:t>produkti no kokosriekstu eļļas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Lucerna</w:t>
      </w:r>
      <w:r w:rsid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Svečturi no otrreiz pārstrādājamiem materiāliem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Tutatempus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Sienas pulksteņi no vinila platēm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Ramē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Enerģijas bumbas no žāvētiem augļiem un riekstiem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Shine&amp;Safe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Ūdens necaurlaidīgi un atstarojoši somu pārvalki un sporta somas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Akse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Auduma dāvanu maisiņi dažādās rokdarbu tehnikās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Lifesaver</w:t>
      </w:r>
      <w:proofErr w:type="spellEnd"/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F37F5" w:rsidRPr="009F37F5">
        <w:rPr>
          <w:rFonts w:ascii="Times New Roman" w:hAnsi="Times New Roman" w:cs="Times New Roman"/>
          <w:sz w:val="24"/>
          <w:szCs w:val="24"/>
        </w:rPr>
        <w:t>Atstarojošas jostas un aproces, mājdzīvnieku kakla siksniņas</w:t>
      </w:r>
    </w:p>
    <w:p w:rsidR="009A160E" w:rsidRDefault="009A16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7F5">
        <w:rPr>
          <w:rFonts w:ascii="Times New Roman" w:hAnsi="Times New Roman" w:cs="Times New Roman"/>
          <w:sz w:val="24"/>
          <w:szCs w:val="24"/>
        </w:rPr>
        <w:t>SMU</w:t>
      </w:r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Beauty</w:t>
      </w:r>
      <w:proofErr w:type="spellEnd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</w:t>
      </w:r>
      <w:r w:rsidR="009F37F5" w:rsidRPr="009F3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Hennas zīmējumi</w:t>
      </w:r>
    </w:p>
    <w:p w:rsidR="009F37F5" w:rsidRPr="009F37F5" w:rsidRDefault="009F37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SMU </w:t>
      </w:r>
      <w:proofErr w:type="spellStart"/>
      <w:r w:rsidRPr="009F3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Mad</w:t>
      </w:r>
      <w:proofErr w:type="spellEnd"/>
      <w:r w:rsidRPr="009F3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Rooster</w:t>
      </w:r>
      <w:proofErr w:type="spellEnd"/>
      <w:r w:rsidRPr="009F3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F3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Productions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Filmēšanas un montāžas pakalpojumi</w:t>
      </w:r>
    </w:p>
    <w:p w:rsidR="009A160E" w:rsidRPr="009F37F5" w:rsidRDefault="009A16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60E" w:rsidRPr="009F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6638"/>
    <w:multiLevelType w:val="hybridMultilevel"/>
    <w:tmpl w:val="0FCAF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5"/>
    <w:rsid w:val="006C0998"/>
    <w:rsid w:val="009A160E"/>
    <w:rsid w:val="009F37F5"/>
    <w:rsid w:val="00BC3657"/>
    <w:rsid w:val="00E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F6FB-FA2A-4C72-84A5-AA473E1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5</cp:revision>
  <dcterms:created xsi:type="dcterms:W3CDTF">2017-01-19T15:01:00Z</dcterms:created>
  <dcterms:modified xsi:type="dcterms:W3CDTF">2017-03-06T07:11:00Z</dcterms:modified>
</cp:coreProperties>
</file>